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90" w:rsidRPr="003C30C5" w:rsidRDefault="003C30C5" w:rsidP="003C30C5">
      <w:pPr>
        <w:jc w:val="center"/>
        <w:rPr>
          <w:b/>
        </w:rPr>
      </w:pPr>
      <w:r w:rsidRPr="003C30C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75.2pt;margin-top:59.4pt;width:12.75pt;height:0;z-index:251689984" o:connectortype="straight"/>
        </w:pict>
      </w:r>
      <w:r w:rsidRPr="003C30C5">
        <w:rPr>
          <w:b/>
          <w:noProof/>
        </w:rPr>
        <w:pict>
          <v:shape id="_x0000_s1067" type="#_x0000_t32" style="position:absolute;left:0;text-align:left;margin-left:464.7pt;margin-top:345.9pt;width:23.25pt;height:0;flip:x;z-index:251692032" o:connectortype="straight">
            <v:stroke endarrow="block"/>
          </v:shape>
        </w:pict>
      </w:r>
      <w:r w:rsidRPr="003C30C5">
        <w:rPr>
          <w:b/>
          <w:noProof/>
        </w:rPr>
        <w:pict>
          <v:shape id="_x0000_s1066" type="#_x0000_t32" style="position:absolute;left:0;text-align:left;margin-left:487.95pt;margin-top:59.4pt;width:0;height:286.5pt;z-index:251691008" o:connectortype="straight"/>
        </w:pict>
      </w:r>
      <w:r w:rsidR="00880A04" w:rsidRPr="003C30C5">
        <w:rPr>
          <w:b/>
          <w:noProof/>
        </w:rPr>
        <w:pict>
          <v:shape id="_x0000_s1058" type="#_x0000_t32" style="position:absolute;left:0;text-align:left;margin-left:237.45pt;margin-top:205.65pt;width:157.5pt;height:39.75pt;z-index:251688960" o:connectortype="straight">
            <v:stroke endarrow="block"/>
          </v:shape>
        </w:pict>
      </w:r>
      <w:r w:rsidR="00880A04" w:rsidRPr="003C30C5">
        <w:rPr>
          <w:b/>
          <w:noProof/>
        </w:rPr>
        <w:pict>
          <v:shape id="_x0000_s1057" type="#_x0000_t32" style="position:absolute;left:0;text-align:left;margin-left:102.45pt;margin-top:166.65pt;width:237pt;height:151.5pt;z-index:251687936" o:connectortype="straight">
            <v:stroke endarrow="block"/>
          </v:shape>
        </w:pict>
      </w:r>
      <w:r w:rsidR="00880A04" w:rsidRPr="003C30C5">
        <w:rPr>
          <w:b/>
          <w:noProof/>
        </w:rPr>
        <w:pict>
          <v:shape id="_x0000_s1052" type="#_x0000_t32" style="position:absolute;left:0;text-align:left;margin-left:237.45pt;margin-top:81.15pt;width:0;height:85.5pt;z-index:251683840" o:connectortype="straight">
            <v:stroke endarrow="block"/>
          </v:shape>
        </w:pict>
      </w:r>
      <w:r w:rsidR="00880A04" w:rsidRPr="003C30C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61.7pt;margin-top:162.9pt;width:152.25pt;height:42.75pt;z-index:251674624">
            <v:textbox style="mso-next-textbox:#_x0000_s1043">
              <w:txbxContent>
                <w:p w:rsidR="002F3845" w:rsidRPr="003C30C5" w:rsidRDefault="002F3845" w:rsidP="002F3845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Школьный методический Совет</w:t>
                  </w:r>
                </w:p>
              </w:txbxContent>
            </v:textbox>
          </v:shape>
        </w:pict>
      </w:r>
      <w:r w:rsidR="00880A04" w:rsidRPr="003C30C5">
        <w:rPr>
          <w:b/>
          <w:noProof/>
        </w:rPr>
        <w:pict>
          <v:shape id="_x0000_s1046" type="#_x0000_t202" style="position:absolute;left:0;text-align:left;margin-left:289.2pt;margin-top:318.15pt;width:175.5pt;height:45pt;z-index:251677696">
            <v:textbox style="mso-next-textbox:#_x0000_s1046">
              <w:txbxContent>
                <w:p w:rsidR="002F3845" w:rsidRPr="003C30C5" w:rsidRDefault="002F3845" w:rsidP="002F3845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Классные родительские комитеты</w:t>
                  </w:r>
                </w:p>
              </w:txbxContent>
            </v:textbox>
          </v:shape>
        </w:pict>
      </w:r>
      <w:r w:rsidR="00880A04" w:rsidRPr="003C30C5">
        <w:rPr>
          <w:b/>
          <w:noProof/>
        </w:rPr>
        <w:pict>
          <v:shape id="_x0000_s1055" type="#_x0000_t32" style="position:absolute;left:0;text-align:left;margin-left:77.7pt;margin-top:298.65pt;width:.75pt;height:30.75pt;flip:x;z-index:251686912" o:connectortype="straight">
            <v:stroke endarrow="block"/>
          </v:shape>
        </w:pict>
      </w:r>
      <w:r w:rsidR="00880A04" w:rsidRPr="003C30C5">
        <w:rPr>
          <w:b/>
          <w:noProof/>
        </w:rPr>
        <w:pict>
          <v:shape id="_x0000_s1054" type="#_x0000_t32" style="position:absolute;left:0;text-align:left;margin-left:71.7pt;margin-top:166.65pt;width:0;height:91.5pt;z-index:251685888" o:connectortype="straight">
            <v:stroke endarrow="block"/>
          </v:shape>
        </w:pict>
      </w:r>
      <w:r w:rsidR="002F3845" w:rsidRPr="003C30C5">
        <w:rPr>
          <w:b/>
          <w:noProof/>
        </w:rPr>
        <w:pict>
          <v:shape id="_x0000_s1053" type="#_x0000_t32" style="position:absolute;left:0;text-align:left;margin-left:400.2pt;margin-top:162.9pt;width:1.5pt;height:82.5pt;z-index:251684864" o:connectortype="straight">
            <v:stroke endarrow="block"/>
          </v:shape>
        </w:pict>
      </w:r>
      <w:r w:rsidR="002F3845" w:rsidRPr="003C30C5">
        <w:rPr>
          <w:b/>
          <w:noProof/>
        </w:rPr>
        <w:pict>
          <v:shape id="_x0000_s1051" type="#_x0000_t32" style="position:absolute;left:0;text-align:left;margin-left:262.2pt;margin-top:81.15pt;width:132.75pt;height:31.5pt;z-index:251682816" o:connectortype="straight">
            <v:stroke endarrow="block"/>
          </v:shape>
        </w:pict>
      </w:r>
      <w:r w:rsidR="002F3845" w:rsidRPr="003C30C5">
        <w:rPr>
          <w:b/>
          <w:noProof/>
        </w:rPr>
        <w:pict>
          <v:shape id="_x0000_s1050" type="#_x0000_t32" style="position:absolute;left:0;text-align:left;margin-left:71.7pt;margin-top:81.15pt;width:138pt;height:36pt;flip:x;z-index:251681792" o:connectortype="straight">
            <v:stroke endarrow="block"/>
          </v:shape>
        </w:pict>
      </w:r>
      <w:r w:rsidR="002F3845" w:rsidRPr="003C30C5">
        <w:rPr>
          <w:b/>
          <w:noProof/>
        </w:rPr>
        <w:pict>
          <v:shape id="_x0000_s1049" type="#_x0000_t32" style="position:absolute;left:0;text-align:left;margin-left:299.7pt;margin-top:52.65pt;width:39.75pt;height:.05pt;z-index:251680768" o:connectortype="straight">
            <v:stroke startarrow="block" endarrow="block"/>
          </v:shape>
        </w:pict>
      </w:r>
      <w:r w:rsidR="002F3845" w:rsidRPr="003C30C5">
        <w:rPr>
          <w:b/>
          <w:noProof/>
        </w:rPr>
        <w:pict>
          <v:shape id="_x0000_s1048" type="#_x0000_t32" style="position:absolute;left:0;text-align:left;margin-left:134.7pt;margin-top:52.65pt;width:32.25pt;height:.05pt;flip:x;z-index:251679744" o:connectortype="straight">
            <v:stroke startarrow="block" endarrow="block"/>
          </v:shape>
        </w:pict>
      </w:r>
      <w:r w:rsidR="002F3845" w:rsidRPr="003C30C5">
        <w:rPr>
          <w:b/>
          <w:noProof/>
        </w:rPr>
        <w:pict>
          <v:shape id="_x0000_s1042" type="#_x0000_t202" style="position:absolute;left:0;text-align:left;margin-left:334.2pt;margin-top:112.65pt;width:129.75pt;height:50.25pt;z-index:251673600">
            <v:textbox style="mso-next-textbox:#_x0000_s1042">
              <w:txbxContent>
                <w:p w:rsidR="00262E4D" w:rsidRPr="003C30C5" w:rsidRDefault="002F3845" w:rsidP="002F3845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Заместитель директор по УВР</w:t>
                  </w:r>
                </w:p>
              </w:txbxContent>
            </v:textbox>
          </v:shape>
        </w:pict>
      </w:r>
      <w:r w:rsidR="002F3845" w:rsidRPr="003C30C5">
        <w:rPr>
          <w:b/>
          <w:noProof/>
        </w:rPr>
        <w:pict>
          <v:shape id="_x0000_s1041" type="#_x0000_t202" style="position:absolute;left:0;text-align:left;margin-left:12.45pt;margin-top:117.15pt;width:129pt;height:49.5pt;z-index:251672576">
            <v:textbox style="mso-next-textbox:#_x0000_s1041">
              <w:txbxContent>
                <w:p w:rsidR="00262E4D" w:rsidRPr="003C30C5" w:rsidRDefault="00262E4D" w:rsidP="00262E4D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Заместитель директор по ВР</w:t>
                  </w:r>
                </w:p>
              </w:txbxContent>
            </v:textbox>
          </v:shape>
        </w:pict>
      </w:r>
      <w:r w:rsidR="002F3845" w:rsidRPr="003C30C5">
        <w:rPr>
          <w:b/>
          <w:noProof/>
        </w:rPr>
        <w:pict>
          <v:shape id="_x0000_s1047" type="#_x0000_t202" style="position:absolute;left:0;text-align:left;margin-left:12.45pt;margin-top:329.4pt;width:149.25pt;height:33.75pt;z-index:251678720">
            <v:textbox style="mso-next-textbox:#_x0000_s1047">
              <w:txbxContent>
                <w:p w:rsidR="002F3845" w:rsidRPr="003C30C5" w:rsidRDefault="002F3845" w:rsidP="002F3845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Актив класса</w:t>
                  </w:r>
                </w:p>
              </w:txbxContent>
            </v:textbox>
          </v:shape>
        </w:pict>
      </w:r>
      <w:r w:rsidR="002F3845" w:rsidRPr="003C30C5">
        <w:rPr>
          <w:b/>
          <w:noProof/>
        </w:rPr>
        <w:pict>
          <v:shape id="_x0000_s1045" type="#_x0000_t202" style="position:absolute;left:0;text-align:left;margin-left:328.95pt;margin-top:245.4pt;width:146.25pt;height:53.25pt;z-index:251676672">
            <v:textbox style="mso-next-textbox:#_x0000_s1045">
              <w:txbxContent>
                <w:p w:rsidR="002F3845" w:rsidRDefault="002F3845" w:rsidP="002F3845">
                  <w:pPr>
                    <w:jc w:val="center"/>
                  </w:pPr>
                  <w:r w:rsidRPr="003C30C5">
                    <w:rPr>
                      <w:b/>
                    </w:rPr>
                    <w:t xml:space="preserve">Школьное методическое объединение  </w:t>
                  </w:r>
                  <w:r>
                    <w:t>учителей-предметников</w:t>
                  </w:r>
                </w:p>
              </w:txbxContent>
            </v:textbox>
          </v:shape>
        </w:pict>
      </w:r>
      <w:r w:rsidR="002F3845" w:rsidRPr="003C30C5">
        <w:rPr>
          <w:b/>
          <w:noProof/>
        </w:rPr>
        <w:pict>
          <v:shape id="_x0000_s1044" type="#_x0000_t202" style="position:absolute;left:0;text-align:left;margin-left:8.7pt;margin-top:258.15pt;width:146.25pt;height:40.5pt;z-index:251675648">
            <v:textbox style="mso-next-textbox:#_x0000_s1044">
              <w:txbxContent>
                <w:p w:rsidR="002F3845" w:rsidRPr="003C30C5" w:rsidRDefault="002F3845" w:rsidP="002F3845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Ученический Совет</w:t>
                  </w:r>
                </w:p>
              </w:txbxContent>
            </v:textbox>
          </v:shape>
        </w:pict>
      </w:r>
      <w:r w:rsidR="00262E4D" w:rsidRPr="003C30C5">
        <w:rPr>
          <w:b/>
          <w:noProof/>
        </w:rPr>
        <w:pict>
          <v:shape id="_x0000_s1039" type="#_x0000_t202" style="position:absolute;left:0;text-align:left;margin-left:339.45pt;margin-top:35.4pt;width:132.75pt;height:45.75pt;z-index:251670528">
            <v:textbox style="mso-next-textbox:#_x0000_s1039">
              <w:txbxContent>
                <w:p w:rsidR="00262E4D" w:rsidRPr="003C30C5" w:rsidRDefault="00262E4D" w:rsidP="00262E4D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Управляющий  Совет</w:t>
                  </w:r>
                </w:p>
              </w:txbxContent>
            </v:textbox>
          </v:shape>
        </w:pict>
      </w:r>
      <w:r w:rsidR="00262E4D" w:rsidRPr="003C30C5">
        <w:rPr>
          <w:b/>
          <w:noProof/>
        </w:rPr>
        <w:pict>
          <v:shape id="_x0000_s1038" type="#_x0000_t202" style="position:absolute;left:0;text-align:left;margin-left:-5.55pt;margin-top:35.4pt;width:140.25pt;height:45.75pt;z-index:251669504">
            <v:textbox style="mso-next-textbox:#_x0000_s1038">
              <w:txbxContent>
                <w:p w:rsidR="00262E4D" w:rsidRPr="003C30C5" w:rsidRDefault="00262E4D" w:rsidP="00262E4D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262E4D" w:rsidRPr="003C30C5">
        <w:rPr>
          <w:b/>
          <w:noProof/>
        </w:rPr>
        <w:pict>
          <v:shape id="_x0000_s1037" type="#_x0000_t202" style="position:absolute;left:0;text-align:left;margin-left:166.95pt;margin-top:30.9pt;width:132.75pt;height:50.25pt;z-index:251668480">
            <v:textbox style="mso-next-textbox:#_x0000_s1037">
              <w:txbxContent>
                <w:p w:rsidR="00262E4D" w:rsidRPr="003C30C5" w:rsidRDefault="00262E4D" w:rsidP="00262E4D">
                  <w:pPr>
                    <w:jc w:val="center"/>
                    <w:rPr>
                      <w:b/>
                    </w:rPr>
                  </w:pPr>
                  <w:r w:rsidRPr="003C30C5">
                    <w:rPr>
                      <w:b/>
                    </w:rPr>
                    <w:t>Директор школы</w:t>
                  </w:r>
                </w:p>
              </w:txbxContent>
            </v:textbox>
          </v:shape>
        </w:pict>
      </w:r>
      <w:r w:rsidRPr="003C30C5">
        <w:rPr>
          <w:b/>
        </w:rPr>
        <w:t>Схема управления образовательным процессом</w:t>
      </w:r>
    </w:p>
    <w:sectPr w:rsidR="00A05590" w:rsidRPr="003C30C5" w:rsidSect="00A0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262E4D"/>
    <w:rsid w:val="0012109F"/>
    <w:rsid w:val="00262E4D"/>
    <w:rsid w:val="002F3845"/>
    <w:rsid w:val="003C30C5"/>
    <w:rsid w:val="00880A04"/>
    <w:rsid w:val="00A0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8"/>
        <o:r id="V:Rule4" type="connector" idref="#_x0000_s1049"/>
        <o:r id="V:Rule6" type="connector" idref="#_x0000_s1050"/>
        <o:r id="V:Rule8" type="connector" idref="#_x0000_s1051"/>
        <o:r id="V:Rule10" type="connector" idref="#_x0000_s1052"/>
        <o:r id="V:Rule12" type="connector" idref="#_x0000_s1053"/>
        <o:r id="V:Rule14" type="connector" idref="#_x0000_s1054"/>
        <o:r id="V:Rule16" type="connector" idref="#_x0000_s1055"/>
        <o:r id="V:Rule20" type="connector" idref="#_x0000_s1057"/>
        <o:r id="V:Rule22" type="connector" idref="#_x0000_s1058"/>
        <o:r id="V:Rule32" type="connector" idref="#_x0000_s1065"/>
        <o:r id="V:Rule34" type="connector" idref="#_x0000_s1066"/>
        <o:r id="V:Rule3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2018-05-11T12:59:00Z</dcterms:created>
  <dcterms:modified xsi:type="dcterms:W3CDTF">2018-05-11T13:39:00Z</dcterms:modified>
</cp:coreProperties>
</file>